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07D6D" w14:textId="0CFA4EE1" w:rsidR="00857CE5" w:rsidRDefault="00857CE5">
      <w:r>
        <w:t xml:space="preserve">RESPONSE XML DA FARE IN SINTEL </w:t>
      </w:r>
    </w:p>
    <w:sectPr w:rsidR="00857C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comment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E5"/>
    <w:rsid w:val="0085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D534B"/>
  <w15:chartTrackingRefBased/>
  <w15:docId w15:val="{F55FB479-F756-4521-9ED2-6F611447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Gregorini</dc:creator>
  <cp:keywords/>
  <dc:description/>
  <cp:lastModifiedBy>Chiara Gregorini</cp:lastModifiedBy>
  <cp:revision>1</cp:revision>
  <dcterms:created xsi:type="dcterms:W3CDTF">2024-02-19T17:13:00Z</dcterms:created>
  <dcterms:modified xsi:type="dcterms:W3CDTF">2024-02-19T17:13:00Z</dcterms:modified>
</cp:coreProperties>
</file>